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51" w:rsidRDefault="004B0551" w:rsidP="004B0551">
      <w:pPr>
        <w:pStyle w:val="Heading1"/>
      </w:pPr>
      <w:r>
        <w:t xml:space="preserve">Job Aid: </w:t>
      </w:r>
      <w:r w:rsidR="00FE5866">
        <w:t>OneDrive Sync Verification</w:t>
      </w:r>
    </w:p>
    <w:p w:rsidR="00873F79" w:rsidRPr="00873F79" w:rsidRDefault="00873F79" w:rsidP="00873F79"/>
    <w:p w:rsidR="00FE5866" w:rsidRDefault="00873F79" w:rsidP="00FE5866">
      <w:pPr>
        <w:rPr>
          <w:rFonts w:ascii="Arial" w:hAnsi="Arial" w:cs="Arial"/>
        </w:rPr>
      </w:pPr>
      <w:r w:rsidRPr="00873F79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legacy Hillshire HuB is moving </w:t>
      </w:r>
      <w:r w:rsidRPr="00873F79">
        <w:rPr>
          <w:rFonts w:ascii="Arial" w:hAnsi="Arial" w:cs="Arial"/>
        </w:rPr>
        <w:t xml:space="preserve">to the Source. </w:t>
      </w:r>
      <w:r w:rsidR="00FE5866" w:rsidRPr="00FE5866">
        <w:rPr>
          <w:rFonts w:ascii="Arial" w:hAnsi="Arial" w:cs="Arial"/>
        </w:rPr>
        <w:t xml:space="preserve">All OneDrive users using sync to save a local copy of your OneDrive to your computer, will need to change to source of the sync after the migration is complete. </w:t>
      </w:r>
      <w:r w:rsidR="00FE5866">
        <w:rPr>
          <w:rFonts w:ascii="Arial" w:hAnsi="Arial" w:cs="Arial"/>
        </w:rPr>
        <w:t>A job aid on how to change the source of your sync will be provided after migration is compelte.</w:t>
      </w:r>
    </w:p>
    <w:p w:rsidR="00FE5866" w:rsidRPr="004B0551" w:rsidRDefault="00FE5866" w:rsidP="00FE5866">
      <w:pPr>
        <w:pStyle w:val="Heading2"/>
      </w:pPr>
      <w:r>
        <w:t>Determining if you use OneDrive Sync</w:t>
      </w:r>
    </w:p>
    <w:p w:rsidR="00FE5866" w:rsidRDefault="00FE5866" w:rsidP="00FE5866">
      <w:pPr>
        <w:rPr>
          <w:rFonts w:ascii="Arial" w:hAnsi="Arial" w:cs="Arial"/>
        </w:rPr>
      </w:pPr>
    </w:p>
    <w:p w:rsidR="00FE5866" w:rsidRPr="00FE5866" w:rsidRDefault="00FE5866" w:rsidP="00FE5866">
      <w:pPr>
        <w:rPr>
          <w:rFonts w:ascii="Arial" w:hAnsi="Arial" w:cs="Arial"/>
        </w:rPr>
      </w:pPr>
      <w:r w:rsidRPr="00FE5866">
        <w:rPr>
          <w:rFonts w:ascii="Arial" w:hAnsi="Arial" w:cs="Arial"/>
        </w:rPr>
        <w:t>To determine whether or not you are using sync, look for the cloud icon (</w:t>
      </w:r>
      <w:r w:rsidRPr="00FE5866">
        <w:rPr>
          <w:rFonts w:ascii="Arial" w:hAnsi="Arial" w:cs="Arial"/>
          <w:noProof/>
        </w:rPr>
        <w:drawing>
          <wp:inline distT="0" distB="0" distL="0" distR="0" wp14:anchorId="4BBDCCDF" wp14:editId="4B697634">
            <wp:extent cx="161778" cy="151227"/>
            <wp:effectExtent l="0" t="0" r="0" b="1270"/>
            <wp:docPr id="14" name="Picture 14" descr="cid:image001.png@01D0986E.BCEB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986E.BCEB34E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7" t="28573" r="32318" b="40214"/>
                    <a:stretch/>
                  </pic:blipFill>
                  <pic:spPr bwMode="auto">
                    <a:xfrm>
                      <a:off x="0" y="0"/>
                      <a:ext cx="171389" cy="16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E5866">
        <w:rPr>
          <w:rFonts w:ascii="Arial" w:hAnsi="Arial" w:cs="Arial"/>
        </w:rPr>
        <w:t xml:space="preserve"> ) in the bottom right hand corner of your screen. Right click on the icon and navigate to</w:t>
      </w:r>
      <w:r w:rsidRPr="00FE5866">
        <w:rPr>
          <w:rFonts w:ascii="Arial" w:hAnsi="Arial" w:cs="Arial"/>
          <w:b/>
        </w:rPr>
        <w:t xml:space="preserve"> Stop syncing a folder…</w:t>
      </w:r>
    </w:p>
    <w:p w:rsidR="00FE5866" w:rsidRDefault="00FE5866" w:rsidP="00FE586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7C0CA7" wp14:editId="06FE541D">
            <wp:extent cx="1278208" cy="1041010"/>
            <wp:effectExtent l="19050" t="19050" r="17780" b="26035"/>
            <wp:docPr id="12" name="Picture 12" descr="cid:image003.png@01D0986E.BCEB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0986E.BCEB34E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" t="2752" b="2740"/>
                    <a:stretch/>
                  </pic:blipFill>
                  <pic:spPr bwMode="auto">
                    <a:xfrm>
                      <a:off x="0" y="0"/>
                      <a:ext cx="1288513" cy="10494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866" w:rsidRDefault="00FE5866" w:rsidP="00035584">
      <w:pPr>
        <w:rPr>
          <w:rFonts w:ascii="Arial" w:hAnsi="Arial" w:cs="Arial"/>
        </w:rPr>
      </w:pPr>
      <w:r w:rsidRPr="00FE5866">
        <w:rPr>
          <w:rFonts w:ascii="Arial" w:hAnsi="Arial" w:cs="Arial"/>
        </w:rPr>
        <w:t xml:space="preserve">One Drive folders currently synced, will be displayed. Click </w:t>
      </w:r>
      <w:r w:rsidRPr="00FE5866">
        <w:rPr>
          <w:rFonts w:ascii="Arial" w:hAnsi="Arial" w:cs="Arial"/>
          <w:b/>
        </w:rPr>
        <w:t>Cancel</w:t>
      </w:r>
      <w:r w:rsidRPr="00FE5866">
        <w:rPr>
          <w:rFonts w:ascii="Arial" w:hAnsi="Arial" w:cs="Arial"/>
        </w:rPr>
        <w:t xml:space="preserve">. </w:t>
      </w:r>
    </w:p>
    <w:p w:rsidR="00FE5866" w:rsidRDefault="00FE5866" w:rsidP="00FE586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E76AA03" wp14:editId="49650410">
            <wp:extent cx="2370406" cy="1559681"/>
            <wp:effectExtent l="19050" t="19050" r="11430" b="21590"/>
            <wp:docPr id="13" name="Picture 13" descr="cid:image004.png@01D0986E.BCEB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0986E.BCEB34E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t="1977" r="1865" b="3372"/>
                    <a:stretch/>
                  </pic:blipFill>
                  <pic:spPr bwMode="auto">
                    <a:xfrm>
                      <a:off x="0" y="0"/>
                      <a:ext cx="2378637" cy="15650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33D" w:rsidRPr="0090033D" w:rsidRDefault="0090033D" w:rsidP="00FE5866">
      <w:pPr>
        <w:rPr>
          <w:rFonts w:ascii="Arial" w:hAnsi="Arial" w:cs="Arial"/>
        </w:rPr>
      </w:pPr>
    </w:p>
    <w:sectPr w:rsidR="0090033D" w:rsidRPr="0090033D" w:rsidSect="000B631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A4" w:rsidRDefault="001B0EA4" w:rsidP="000B6317">
      <w:pPr>
        <w:spacing w:after="0" w:line="240" w:lineRule="auto"/>
      </w:pPr>
      <w:r>
        <w:separator/>
      </w:r>
    </w:p>
  </w:endnote>
  <w:endnote w:type="continuationSeparator" w:id="0">
    <w:p w:rsidR="001B0EA4" w:rsidRDefault="001B0EA4" w:rsidP="000B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70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317" w:rsidRPr="000B6317" w:rsidRDefault="000B6317" w:rsidP="000B6317">
        <w:pPr>
          <w:pStyle w:val="Footer"/>
        </w:pPr>
        <w:r w:rsidRPr="000B6317">
          <w:rPr>
            <w:rFonts w:ascii="Arial" w:hAnsi="Arial" w:cs="Arial"/>
          </w:rPr>
          <w:fldChar w:fldCharType="begin"/>
        </w:r>
        <w:r w:rsidRPr="000B6317">
          <w:rPr>
            <w:rFonts w:ascii="Arial" w:hAnsi="Arial" w:cs="Arial"/>
          </w:rPr>
          <w:instrText xml:space="preserve"> PAGE   \* MERGEFORMAT </w:instrText>
        </w:r>
        <w:r w:rsidRPr="000B6317">
          <w:rPr>
            <w:rFonts w:ascii="Arial" w:hAnsi="Arial" w:cs="Arial"/>
          </w:rPr>
          <w:fldChar w:fldCharType="separate"/>
        </w:r>
        <w:r w:rsidR="005325E2">
          <w:rPr>
            <w:rFonts w:ascii="Arial" w:hAnsi="Arial" w:cs="Arial"/>
            <w:noProof/>
          </w:rPr>
          <w:t>1</w:t>
        </w:r>
        <w:r w:rsidRPr="000B6317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  <w:r w:rsidRPr="000B6317">
          <w:rPr>
            <w:noProof/>
          </w:rPr>
          <w:drawing>
            <wp:inline distT="0" distB="0" distL="0" distR="0" wp14:anchorId="5BF166CB" wp14:editId="57015934">
              <wp:extent cx="647700" cy="409656"/>
              <wp:effectExtent l="0" t="0" r="0" b="9525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551" cy="419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A4" w:rsidRDefault="001B0EA4" w:rsidP="000B6317">
      <w:pPr>
        <w:spacing w:after="0" w:line="240" w:lineRule="auto"/>
      </w:pPr>
      <w:r>
        <w:separator/>
      </w:r>
    </w:p>
  </w:footnote>
  <w:footnote w:type="continuationSeparator" w:id="0">
    <w:p w:rsidR="001B0EA4" w:rsidRDefault="001B0EA4" w:rsidP="000B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284"/>
    <w:multiLevelType w:val="hybridMultilevel"/>
    <w:tmpl w:val="F960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22D"/>
    <w:multiLevelType w:val="hybridMultilevel"/>
    <w:tmpl w:val="C5D64272"/>
    <w:lvl w:ilvl="0" w:tplc="75C446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0124"/>
    <w:multiLevelType w:val="hybridMultilevel"/>
    <w:tmpl w:val="092C52A8"/>
    <w:lvl w:ilvl="0" w:tplc="6A34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E3866"/>
    <w:multiLevelType w:val="hybridMultilevel"/>
    <w:tmpl w:val="6B06336A"/>
    <w:lvl w:ilvl="0" w:tplc="84DA3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869F1"/>
    <w:multiLevelType w:val="hybridMultilevel"/>
    <w:tmpl w:val="48AE87AC"/>
    <w:lvl w:ilvl="0" w:tplc="DC30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40"/>
    <w:rsid w:val="00035584"/>
    <w:rsid w:val="000B6317"/>
    <w:rsid w:val="000C2587"/>
    <w:rsid w:val="00162686"/>
    <w:rsid w:val="001B0EA4"/>
    <w:rsid w:val="001B4AE7"/>
    <w:rsid w:val="00226E8A"/>
    <w:rsid w:val="002F1485"/>
    <w:rsid w:val="003252FF"/>
    <w:rsid w:val="003542F9"/>
    <w:rsid w:val="003A00DF"/>
    <w:rsid w:val="003E267B"/>
    <w:rsid w:val="00402DE0"/>
    <w:rsid w:val="00440221"/>
    <w:rsid w:val="00456B40"/>
    <w:rsid w:val="00476B15"/>
    <w:rsid w:val="00484607"/>
    <w:rsid w:val="004975F1"/>
    <w:rsid w:val="004B0551"/>
    <w:rsid w:val="004B5D04"/>
    <w:rsid w:val="00521798"/>
    <w:rsid w:val="005325E2"/>
    <w:rsid w:val="005565A8"/>
    <w:rsid w:val="005714B7"/>
    <w:rsid w:val="005A06E8"/>
    <w:rsid w:val="006139BD"/>
    <w:rsid w:val="006242BB"/>
    <w:rsid w:val="00676316"/>
    <w:rsid w:val="00686D4D"/>
    <w:rsid w:val="006A6C0A"/>
    <w:rsid w:val="006D1B70"/>
    <w:rsid w:val="006D638F"/>
    <w:rsid w:val="006E2CDE"/>
    <w:rsid w:val="007124EC"/>
    <w:rsid w:val="00791CE0"/>
    <w:rsid w:val="00794250"/>
    <w:rsid w:val="007C0792"/>
    <w:rsid w:val="007C3D8F"/>
    <w:rsid w:val="007E3CF4"/>
    <w:rsid w:val="00806E43"/>
    <w:rsid w:val="00862FC2"/>
    <w:rsid w:val="00873F79"/>
    <w:rsid w:val="00891436"/>
    <w:rsid w:val="008D5796"/>
    <w:rsid w:val="008F4518"/>
    <w:rsid w:val="0090033D"/>
    <w:rsid w:val="00953DE0"/>
    <w:rsid w:val="0096537A"/>
    <w:rsid w:val="00A30FE6"/>
    <w:rsid w:val="00A53517"/>
    <w:rsid w:val="00A868A9"/>
    <w:rsid w:val="00A97DC7"/>
    <w:rsid w:val="00AE1C89"/>
    <w:rsid w:val="00B3681D"/>
    <w:rsid w:val="00B42683"/>
    <w:rsid w:val="00B7621A"/>
    <w:rsid w:val="00BC6083"/>
    <w:rsid w:val="00C00D76"/>
    <w:rsid w:val="00D95A2A"/>
    <w:rsid w:val="00DB0B59"/>
    <w:rsid w:val="00DC70E5"/>
    <w:rsid w:val="00DD073C"/>
    <w:rsid w:val="00E5381B"/>
    <w:rsid w:val="00EB7E6E"/>
    <w:rsid w:val="00EF1C12"/>
    <w:rsid w:val="00FA7A03"/>
    <w:rsid w:val="00FB6EEC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B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6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17"/>
  </w:style>
  <w:style w:type="paragraph" w:styleId="Footer">
    <w:name w:val="footer"/>
    <w:basedOn w:val="Normal"/>
    <w:link w:val="Foot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17"/>
  </w:style>
  <w:style w:type="character" w:customStyle="1" w:styleId="Heading2Char">
    <w:name w:val="Heading 2 Char"/>
    <w:basedOn w:val="DefaultParagraphFont"/>
    <w:link w:val="Heading2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05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3F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5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51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E5866"/>
    <w:pPr>
      <w:spacing w:after="0" w:line="240" w:lineRule="auto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B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6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17"/>
  </w:style>
  <w:style w:type="paragraph" w:styleId="Footer">
    <w:name w:val="footer"/>
    <w:basedOn w:val="Normal"/>
    <w:link w:val="Foot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17"/>
  </w:style>
  <w:style w:type="character" w:customStyle="1" w:styleId="Heading2Char">
    <w:name w:val="Heading 2 Char"/>
    <w:basedOn w:val="DefaultParagraphFont"/>
    <w:link w:val="Heading2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05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3F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5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51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E5866"/>
    <w:pPr>
      <w:spacing w:after="0" w:line="240" w:lineRule="auto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png@01D0986E.BCEB34E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3.png@01D0986E.BCEB34E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0986E.BCEB34E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Hillshire Brands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Jacob</dc:creator>
  <cp:lastModifiedBy>Hillshire Brands</cp:lastModifiedBy>
  <cp:revision>1</cp:revision>
  <dcterms:created xsi:type="dcterms:W3CDTF">2015-06-03T15:37:00Z</dcterms:created>
  <dcterms:modified xsi:type="dcterms:W3CDTF">2015-06-03T15:37:00Z</dcterms:modified>
</cp:coreProperties>
</file>